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FF" w:rsidRPr="00FA02FF" w:rsidRDefault="00FA02FF" w:rsidP="00FA02FF">
      <w:pPr>
        <w:tabs>
          <w:tab w:val="left" w:pos="6090"/>
        </w:tabs>
        <w:spacing w:before="100" w:beforeAutospacing="1" w:after="100" w:afterAutospacing="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A02FF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FA02FF" w:rsidRDefault="00FA02FF" w:rsidP="00FA02FF">
      <w:pPr>
        <w:tabs>
          <w:tab w:val="left" w:pos="6090"/>
        </w:tabs>
        <w:spacing w:before="100" w:beforeAutospacing="1" w:after="100" w:afterAutospacing="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A02FF">
        <w:rPr>
          <w:rFonts w:ascii="Times New Roman" w:eastAsia="Calibri" w:hAnsi="Times New Roman" w:cs="Times New Roman"/>
          <w:sz w:val="24"/>
          <w:szCs w:val="24"/>
        </w:rPr>
        <w:t xml:space="preserve">к Положению о порядке уведомления </w:t>
      </w:r>
    </w:p>
    <w:p w:rsidR="00FA02FF" w:rsidRDefault="00FA02FF" w:rsidP="00FA02FF">
      <w:pPr>
        <w:tabs>
          <w:tab w:val="left" w:pos="6090"/>
        </w:tabs>
        <w:spacing w:before="100" w:beforeAutospacing="1" w:after="100" w:afterAutospacing="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A02FF">
        <w:rPr>
          <w:rFonts w:ascii="Times New Roman" w:eastAsia="Calibri" w:hAnsi="Times New Roman" w:cs="Times New Roman"/>
          <w:sz w:val="24"/>
          <w:szCs w:val="24"/>
        </w:rPr>
        <w:t>работодателя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02FF">
        <w:rPr>
          <w:rFonts w:ascii="Times New Roman" w:eastAsia="Calibri" w:hAnsi="Times New Roman" w:cs="Times New Roman"/>
          <w:sz w:val="24"/>
          <w:szCs w:val="24"/>
        </w:rPr>
        <w:t>о случаях склонения работника</w:t>
      </w:r>
    </w:p>
    <w:p w:rsidR="00FA02FF" w:rsidRDefault="00FA02FF" w:rsidP="00FA02FF">
      <w:pPr>
        <w:tabs>
          <w:tab w:val="left" w:pos="6090"/>
        </w:tabs>
        <w:spacing w:before="100" w:beforeAutospacing="1" w:after="100" w:afterAutospacing="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A02FF">
        <w:rPr>
          <w:rFonts w:ascii="Times New Roman" w:eastAsia="Calibri" w:hAnsi="Times New Roman" w:cs="Times New Roman"/>
          <w:sz w:val="24"/>
          <w:szCs w:val="24"/>
        </w:rPr>
        <w:t>ГАУЗ НОЦККСЛС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02FF">
        <w:rPr>
          <w:rFonts w:ascii="Times New Roman" w:eastAsia="Calibri" w:hAnsi="Times New Roman" w:cs="Times New Roman"/>
          <w:sz w:val="24"/>
          <w:szCs w:val="24"/>
        </w:rPr>
        <w:t xml:space="preserve">к совершению </w:t>
      </w:r>
    </w:p>
    <w:p w:rsidR="00FA02FF" w:rsidRPr="00FA02FF" w:rsidRDefault="00FA02FF" w:rsidP="00FA02FF">
      <w:pPr>
        <w:tabs>
          <w:tab w:val="left" w:pos="6090"/>
        </w:tabs>
        <w:spacing w:before="100" w:beforeAutospacing="1" w:after="100" w:afterAutospacing="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A02FF">
        <w:rPr>
          <w:rFonts w:ascii="Times New Roman" w:eastAsia="Calibri" w:hAnsi="Times New Roman" w:cs="Times New Roman"/>
          <w:sz w:val="24"/>
          <w:szCs w:val="24"/>
        </w:rPr>
        <w:t>коррупционных правонарушений</w:t>
      </w:r>
    </w:p>
    <w:p w:rsidR="00FA02FF" w:rsidRDefault="00FA02FF" w:rsidP="00FA02FF">
      <w:pPr>
        <w:tabs>
          <w:tab w:val="left" w:pos="6090"/>
        </w:tabs>
        <w:spacing w:before="100" w:beforeAutospacing="1" w:after="100" w:afterAutospacing="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A02FF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proofErr w:type="gramStart"/>
      <w:r w:rsidRPr="00FA02FF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FA02FF">
        <w:rPr>
          <w:rFonts w:ascii="Times New Roman" w:eastAsia="Calibri" w:hAnsi="Times New Roman" w:cs="Times New Roman"/>
          <w:sz w:val="24"/>
          <w:szCs w:val="24"/>
        </w:rPr>
        <w:t xml:space="preserve"> ставшей известной работнику </w:t>
      </w:r>
    </w:p>
    <w:p w:rsidR="00FA02FF" w:rsidRDefault="00FA02FF" w:rsidP="00FA02FF">
      <w:pPr>
        <w:tabs>
          <w:tab w:val="left" w:pos="6090"/>
        </w:tabs>
        <w:spacing w:before="100" w:beforeAutospacing="1" w:after="100" w:afterAutospacing="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A02FF">
        <w:rPr>
          <w:rFonts w:ascii="Times New Roman" w:eastAsia="Calibri" w:hAnsi="Times New Roman" w:cs="Times New Roman"/>
          <w:sz w:val="24"/>
          <w:szCs w:val="24"/>
        </w:rPr>
        <w:t>информации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02FF">
        <w:rPr>
          <w:rFonts w:ascii="Times New Roman" w:eastAsia="Calibri" w:hAnsi="Times New Roman" w:cs="Times New Roman"/>
          <w:sz w:val="24"/>
          <w:szCs w:val="24"/>
        </w:rPr>
        <w:t xml:space="preserve">о случаях совершения </w:t>
      </w:r>
    </w:p>
    <w:p w:rsidR="00FA02FF" w:rsidRDefault="00FA02FF" w:rsidP="00FA02FF">
      <w:pPr>
        <w:tabs>
          <w:tab w:val="left" w:pos="6090"/>
        </w:tabs>
        <w:spacing w:before="100" w:beforeAutospacing="1" w:after="100" w:afterAutospacing="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A02FF">
        <w:rPr>
          <w:rFonts w:ascii="Times New Roman" w:eastAsia="Calibri" w:hAnsi="Times New Roman" w:cs="Times New Roman"/>
          <w:sz w:val="24"/>
          <w:szCs w:val="24"/>
        </w:rPr>
        <w:t>коррупционных правонарушений</w:t>
      </w:r>
    </w:p>
    <w:p w:rsidR="00FA02FF" w:rsidRDefault="00FA02FF" w:rsidP="00FA02FF">
      <w:pPr>
        <w:tabs>
          <w:tab w:val="left" w:pos="6090"/>
        </w:tabs>
        <w:spacing w:before="100" w:beforeAutospacing="1" w:after="100" w:afterAutospacing="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A02FF" w:rsidRPr="00D1468A" w:rsidRDefault="00FA02FF" w:rsidP="00FA02FF">
      <w:pPr>
        <w:tabs>
          <w:tab w:val="left" w:pos="6090"/>
        </w:tabs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468A">
        <w:rPr>
          <w:rFonts w:ascii="Times New Roman" w:eastAsia="Calibri" w:hAnsi="Times New Roman" w:cs="Times New Roman"/>
          <w:b/>
          <w:sz w:val="28"/>
          <w:szCs w:val="28"/>
        </w:rPr>
        <w:t>Журнал</w:t>
      </w:r>
    </w:p>
    <w:p w:rsidR="00FA02FF" w:rsidRDefault="00D1468A" w:rsidP="00FA02FF">
      <w:pPr>
        <w:tabs>
          <w:tab w:val="left" w:pos="6090"/>
        </w:tabs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468A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FA02FF" w:rsidRPr="00D1468A">
        <w:rPr>
          <w:rFonts w:ascii="Times New Roman" w:eastAsia="Calibri" w:hAnsi="Times New Roman" w:cs="Times New Roman"/>
          <w:b/>
          <w:sz w:val="28"/>
          <w:szCs w:val="28"/>
        </w:rPr>
        <w:t>чёта сообщений о фактах коррупции в ГАУЗ НОЦККСЛС</w:t>
      </w:r>
    </w:p>
    <w:p w:rsidR="00D1468A" w:rsidRPr="00D1468A" w:rsidRDefault="00D1468A" w:rsidP="00FA02FF">
      <w:pPr>
        <w:tabs>
          <w:tab w:val="left" w:pos="6090"/>
        </w:tabs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357"/>
        <w:gridCol w:w="1559"/>
        <w:gridCol w:w="1985"/>
        <w:gridCol w:w="1417"/>
        <w:gridCol w:w="2127"/>
        <w:gridCol w:w="1417"/>
        <w:gridCol w:w="1985"/>
        <w:gridCol w:w="1264"/>
        <w:gridCol w:w="1081"/>
      </w:tblGrid>
      <w:tr w:rsidR="003057B1" w:rsidTr="00D1468A">
        <w:trPr>
          <w:trHeight w:val="670"/>
        </w:trPr>
        <w:tc>
          <w:tcPr>
            <w:tcW w:w="594" w:type="dxa"/>
            <w:vMerge w:val="restart"/>
          </w:tcPr>
          <w:p w:rsidR="003057B1" w:rsidRPr="00D1468A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68A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3057B1" w:rsidRPr="00D1468A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1468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D1468A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57" w:type="dxa"/>
            <w:vMerge w:val="restart"/>
          </w:tcPr>
          <w:p w:rsidR="003057B1" w:rsidRPr="00D1468A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68A">
              <w:rPr>
                <w:rFonts w:ascii="Times New Roman" w:eastAsia="Calibri" w:hAnsi="Times New Roman" w:cs="Times New Roman"/>
                <w:sz w:val="20"/>
                <w:szCs w:val="20"/>
              </w:rPr>
              <w:t>Дата поступления сообщения о фактах коррупции</w:t>
            </w:r>
          </w:p>
        </w:tc>
        <w:tc>
          <w:tcPr>
            <w:tcW w:w="1559" w:type="dxa"/>
            <w:vMerge w:val="restart"/>
          </w:tcPr>
          <w:p w:rsidR="003057B1" w:rsidRPr="00D1468A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68A">
              <w:rPr>
                <w:rFonts w:ascii="Times New Roman" w:eastAsia="Calibri" w:hAnsi="Times New Roman" w:cs="Times New Roman"/>
                <w:sz w:val="20"/>
                <w:szCs w:val="20"/>
              </w:rPr>
              <w:t>Дата регистрации сообщения</w:t>
            </w:r>
          </w:p>
        </w:tc>
        <w:tc>
          <w:tcPr>
            <w:tcW w:w="1985" w:type="dxa"/>
            <w:vMerge w:val="restart"/>
          </w:tcPr>
          <w:p w:rsidR="003057B1" w:rsidRPr="00D1468A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68A">
              <w:rPr>
                <w:rFonts w:ascii="Times New Roman" w:eastAsia="Calibri" w:hAnsi="Times New Roman" w:cs="Times New Roman"/>
                <w:sz w:val="20"/>
                <w:szCs w:val="20"/>
              </w:rPr>
              <w:t>ФИО лица, зарегистрировавшего сообщение (вместе с его подписью)</w:t>
            </w:r>
          </w:p>
        </w:tc>
        <w:tc>
          <w:tcPr>
            <w:tcW w:w="1417" w:type="dxa"/>
            <w:vMerge w:val="restart"/>
          </w:tcPr>
          <w:p w:rsidR="003057B1" w:rsidRPr="00D1468A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68A">
              <w:rPr>
                <w:rFonts w:ascii="Times New Roman" w:eastAsia="Calibri" w:hAnsi="Times New Roman" w:cs="Times New Roman"/>
                <w:sz w:val="20"/>
                <w:szCs w:val="20"/>
              </w:rPr>
              <w:t>Способ получения сообщения</w:t>
            </w:r>
          </w:p>
        </w:tc>
        <w:tc>
          <w:tcPr>
            <w:tcW w:w="3544" w:type="dxa"/>
            <w:gridSpan w:val="2"/>
          </w:tcPr>
          <w:p w:rsidR="003057B1" w:rsidRPr="00D1468A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68A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о заявителе</w:t>
            </w:r>
          </w:p>
        </w:tc>
        <w:tc>
          <w:tcPr>
            <w:tcW w:w="1985" w:type="dxa"/>
            <w:vMerge w:val="restart"/>
          </w:tcPr>
          <w:p w:rsidR="003057B1" w:rsidRPr="00D1468A" w:rsidRDefault="00D1468A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(суть) сообщения</w:t>
            </w:r>
          </w:p>
        </w:tc>
        <w:tc>
          <w:tcPr>
            <w:tcW w:w="1264" w:type="dxa"/>
            <w:vMerge w:val="restart"/>
          </w:tcPr>
          <w:p w:rsidR="003057B1" w:rsidRPr="00D1468A" w:rsidRDefault="00D1468A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Исходящий номер и дата ответа на сообщение</w:t>
            </w:r>
          </w:p>
        </w:tc>
        <w:tc>
          <w:tcPr>
            <w:tcW w:w="1081" w:type="dxa"/>
            <w:vMerge w:val="restart"/>
          </w:tcPr>
          <w:p w:rsidR="003057B1" w:rsidRPr="00D1468A" w:rsidRDefault="00D1468A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Принятые меры</w:t>
            </w:r>
          </w:p>
        </w:tc>
      </w:tr>
      <w:tr w:rsidR="003057B1" w:rsidTr="00D1468A">
        <w:trPr>
          <w:trHeight w:val="670"/>
        </w:trPr>
        <w:tc>
          <w:tcPr>
            <w:tcW w:w="594" w:type="dxa"/>
            <w:vMerge/>
          </w:tcPr>
          <w:p w:rsidR="003057B1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vMerge/>
          </w:tcPr>
          <w:p w:rsidR="003057B1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057B1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057B1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057B1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057B1" w:rsidRPr="00D1468A" w:rsidRDefault="00D1468A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68A">
              <w:rPr>
                <w:rFonts w:ascii="Times New Roman" w:eastAsia="Calibri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7" w:type="dxa"/>
          </w:tcPr>
          <w:p w:rsidR="003057B1" w:rsidRPr="00D1468A" w:rsidRDefault="00D1468A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68A">
              <w:rPr>
                <w:rFonts w:ascii="Times New Roman" w:eastAsia="Calibri" w:hAnsi="Times New Roman" w:cs="Times New Roman"/>
                <w:sz w:val="20"/>
                <w:szCs w:val="20"/>
              </w:rPr>
              <w:t>Контактные данные</w:t>
            </w:r>
          </w:p>
        </w:tc>
        <w:tc>
          <w:tcPr>
            <w:tcW w:w="1985" w:type="dxa"/>
            <w:vMerge/>
          </w:tcPr>
          <w:p w:rsidR="003057B1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vMerge/>
          </w:tcPr>
          <w:p w:rsidR="003057B1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vMerge/>
          </w:tcPr>
          <w:p w:rsidR="003057B1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57B1" w:rsidTr="00D1468A">
        <w:tc>
          <w:tcPr>
            <w:tcW w:w="594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57B1" w:rsidTr="00D1468A">
        <w:tc>
          <w:tcPr>
            <w:tcW w:w="594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57B1" w:rsidTr="00D1468A">
        <w:tc>
          <w:tcPr>
            <w:tcW w:w="594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A02FF" w:rsidRDefault="00FA02FF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57B1" w:rsidTr="00D1468A">
        <w:tc>
          <w:tcPr>
            <w:tcW w:w="594" w:type="dxa"/>
          </w:tcPr>
          <w:p w:rsidR="003057B1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3057B1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57B1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057B1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057B1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057B1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057B1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057B1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:rsidR="003057B1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3057B1" w:rsidRDefault="003057B1" w:rsidP="00FA02FF">
            <w:pPr>
              <w:tabs>
                <w:tab w:val="left" w:pos="609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A02FF" w:rsidRPr="00FA02FF" w:rsidRDefault="00FA02FF" w:rsidP="00FA02FF">
      <w:pPr>
        <w:tabs>
          <w:tab w:val="left" w:pos="6090"/>
        </w:tabs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6B03" w:rsidRDefault="00D1468A"/>
    <w:sectPr w:rsidR="00216B03" w:rsidSect="00FA02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FF"/>
    <w:rsid w:val="003057B1"/>
    <w:rsid w:val="009B2539"/>
    <w:rsid w:val="00C769B2"/>
    <w:rsid w:val="00D1468A"/>
    <w:rsid w:val="00FA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sychiova</dc:creator>
  <cp:lastModifiedBy>sychiova</cp:lastModifiedBy>
  <cp:revision>1</cp:revision>
  <dcterms:created xsi:type="dcterms:W3CDTF">2025-09-29T12:26:00Z</dcterms:created>
  <dcterms:modified xsi:type="dcterms:W3CDTF">2025-09-29T12:52:00Z</dcterms:modified>
</cp:coreProperties>
</file>